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B3F6E" w14:textId="451DE219" w:rsidR="00E07B52" w:rsidRPr="008A0D65" w:rsidRDefault="00597766" w:rsidP="00E07B52">
      <w:pPr>
        <w:jc w:val="center"/>
        <w:rPr>
          <w:rFonts w:ascii="BIZ UDP明朝 Medium" w:eastAsia="BIZ UDP明朝 Medium" w:hAnsi="BIZ UDP明朝 Medium" w:cs="ＭＳ 明朝"/>
          <w:color w:val="000000" w:themeColor="text1"/>
          <w:sz w:val="22"/>
        </w:rPr>
      </w:pPr>
      <w:r w:rsidRPr="008A0D65">
        <w:rPr>
          <w:rFonts w:ascii="BIZ UDP明朝 Medium" w:eastAsia="BIZ UDP明朝 Medium" w:hAnsi="BIZ UDP明朝 Medium" w:cs="ＭＳ 明朝" w:hint="eastAsia"/>
          <w:color w:val="000000" w:themeColor="text1"/>
          <w:sz w:val="22"/>
        </w:rPr>
        <w:t>防犯カメラの適正運用に関する</w:t>
      </w:r>
      <w:r w:rsidR="00E07B52" w:rsidRPr="008A0D65">
        <w:rPr>
          <w:rFonts w:ascii="BIZ UDP明朝 Medium" w:eastAsia="BIZ UDP明朝 Medium" w:hAnsi="BIZ UDP明朝 Medium" w:hint="eastAsia"/>
        </w:rPr>
        <w:t>誓約書</w:t>
      </w:r>
    </w:p>
    <w:p w14:paraId="1DC6F0A2" w14:textId="452368E5" w:rsidR="00E07B52" w:rsidRPr="008A0D65" w:rsidRDefault="00E07B52" w:rsidP="009B4325">
      <w:pPr>
        <w:rPr>
          <w:rFonts w:ascii="BIZ UDP明朝 Medium" w:eastAsia="BIZ UDP明朝 Medium" w:hAnsi="BIZ UDP明朝 Medium" w:cs="ＭＳ 明朝"/>
          <w:color w:val="000000" w:themeColor="text1"/>
          <w:sz w:val="22"/>
        </w:rPr>
      </w:pPr>
    </w:p>
    <w:p w14:paraId="0B6FBC1C" w14:textId="6EAB4EDF" w:rsidR="00E07B52" w:rsidRPr="008A0D65" w:rsidRDefault="00E07B52" w:rsidP="009B4325">
      <w:pPr>
        <w:rPr>
          <w:rFonts w:ascii="BIZ UDP明朝 Medium" w:eastAsia="BIZ UDP明朝 Medium" w:hAnsi="BIZ UDP明朝 Medium"/>
          <w:color w:val="000000" w:themeColor="text1"/>
          <w:sz w:val="22"/>
        </w:rPr>
      </w:pPr>
      <w:r w:rsidRPr="008A0D65">
        <w:rPr>
          <w:rFonts w:ascii="BIZ UDP明朝 Medium" w:eastAsia="BIZ UDP明朝 Medium" w:hAnsi="BIZ UDP明朝 Medium" w:cs="ＭＳ 明朝" w:hint="eastAsia"/>
          <w:color w:val="000000" w:themeColor="text1"/>
          <w:sz w:val="22"/>
        </w:rPr>
        <w:t xml:space="preserve">　次の内容</w:t>
      </w:r>
      <w:r w:rsidR="00597766" w:rsidRPr="008A0D65">
        <w:rPr>
          <w:rFonts w:ascii="BIZ UDP明朝 Medium" w:eastAsia="BIZ UDP明朝 Medium" w:hAnsi="BIZ UDP明朝 Medium" w:cs="ＭＳ 明朝" w:hint="eastAsia"/>
          <w:color w:val="000000" w:themeColor="text1"/>
          <w:sz w:val="22"/>
        </w:rPr>
        <w:t>を確認の上、該当する項目の□にチェックしてください。</w:t>
      </w:r>
    </w:p>
    <w:p w14:paraId="3E03BBC1" w14:textId="71EBF060" w:rsidR="00E07B52" w:rsidRPr="008A0D65" w:rsidRDefault="00E07B52" w:rsidP="009B4325">
      <w:pPr>
        <w:rPr>
          <w:rFonts w:ascii="BIZ UDP明朝 Medium" w:eastAsia="BIZ UDP明朝 Medium" w:hAnsi="BIZ UDP明朝 Medium" w:cs="ＭＳ 明朝"/>
          <w:color w:val="000000" w:themeColor="text1"/>
          <w:sz w:val="22"/>
        </w:rPr>
      </w:pPr>
      <w:r w:rsidRPr="008A0D65">
        <w:rPr>
          <w:rFonts w:ascii="BIZ UDP明朝 Medium" w:eastAsia="BIZ UDP明朝 Medium" w:hAnsi="BIZ UDP明朝 Medium" w:cs="ＭＳ 明朝" w:hint="eastAsia"/>
          <w:color w:val="000000" w:themeColor="text1"/>
          <w:sz w:val="22"/>
        </w:rPr>
        <w:t xml:space="preserve">　大野城市防犯カメラ設置補助金の交付申請及び交付を受ける防犯カメラの運用に関し、下記の事項</w:t>
      </w:r>
      <w:r w:rsidR="00CB36CB" w:rsidRPr="008A0D65">
        <w:rPr>
          <w:rFonts w:ascii="BIZ UDP明朝 Medium" w:eastAsia="BIZ UDP明朝 Medium" w:hAnsi="BIZ UDP明朝 Medium" w:cs="ＭＳ 明朝" w:hint="eastAsia"/>
          <w:color w:val="000000" w:themeColor="text1"/>
          <w:sz w:val="22"/>
        </w:rPr>
        <w:t>に同意</w:t>
      </w:r>
      <w:r w:rsidRPr="008A0D65">
        <w:rPr>
          <w:rFonts w:ascii="BIZ UDP明朝 Medium" w:eastAsia="BIZ UDP明朝 Medium" w:hAnsi="BIZ UDP明朝 Medium" w:cs="ＭＳ 明朝" w:hint="eastAsia"/>
          <w:color w:val="000000" w:themeColor="text1"/>
          <w:sz w:val="22"/>
        </w:rPr>
        <w:t>し、遵守することを誓約します。</w:t>
      </w:r>
    </w:p>
    <w:p w14:paraId="2D986533" w14:textId="77777777" w:rsidR="00FF6481" w:rsidRPr="008A0D65" w:rsidRDefault="00FF6481" w:rsidP="00FF6481">
      <w:pPr>
        <w:pStyle w:val="af"/>
        <w:rPr>
          <w:rFonts w:ascii="BIZ UDP明朝 Medium" w:eastAsia="BIZ UDP明朝 Medium" w:hAnsi="BIZ UDP明朝 Medium"/>
        </w:rPr>
      </w:pPr>
      <w:r w:rsidRPr="008A0D65">
        <w:rPr>
          <w:rFonts w:ascii="BIZ UDP明朝 Medium" w:eastAsia="BIZ UDP明朝 Medium" w:hAnsi="BIZ UDP明朝 Medium" w:hint="eastAsia"/>
        </w:rPr>
        <w:t>記</w:t>
      </w:r>
    </w:p>
    <w:p w14:paraId="0D627FAF" w14:textId="77777777" w:rsidR="00FF6481" w:rsidRPr="008A0D65" w:rsidRDefault="00FF6481" w:rsidP="009B4325">
      <w:pPr>
        <w:rPr>
          <w:rFonts w:ascii="BIZ UDP明朝 Medium" w:eastAsia="BIZ UDP明朝 Medium" w:hAnsi="BIZ UDP明朝 Medium" w:cs="ＭＳ 明朝"/>
          <w:color w:val="000000" w:themeColor="text1"/>
          <w:sz w:val="22"/>
        </w:rPr>
      </w:pPr>
    </w:p>
    <w:p w14:paraId="01FC5612" w14:textId="6B2CCC48" w:rsidR="00FF6481" w:rsidRPr="008A0D65" w:rsidRDefault="00FF6481"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大野城市防犯カメラ設置補助金又は他団体における同様の目的の補助金の交付を受けた者又はその同居者では</w:t>
      </w:r>
      <w:r w:rsidR="00264F1E" w:rsidRPr="008A0D65">
        <w:rPr>
          <w:rFonts w:ascii="BIZ UDP明朝 Medium" w:eastAsia="BIZ UDP明朝 Medium" w:hAnsi="BIZ UDP明朝 Medium" w:hint="eastAsia"/>
          <w:color w:val="000000" w:themeColor="text1"/>
          <w:sz w:val="22"/>
        </w:rPr>
        <w:t>ありません</w:t>
      </w:r>
      <w:r w:rsidRPr="008A0D65">
        <w:rPr>
          <w:rFonts w:ascii="BIZ UDP明朝 Medium" w:eastAsia="BIZ UDP明朝 Medium" w:hAnsi="BIZ UDP明朝 Medium" w:hint="eastAsia"/>
          <w:color w:val="000000" w:themeColor="text1"/>
          <w:sz w:val="22"/>
        </w:rPr>
        <w:t>。</w:t>
      </w:r>
    </w:p>
    <w:p w14:paraId="2AAFD67D" w14:textId="77777777" w:rsidR="00615D4C" w:rsidRPr="008A0D65" w:rsidRDefault="00615D4C" w:rsidP="009B4325">
      <w:pPr>
        <w:rPr>
          <w:rFonts w:ascii="BIZ UDP明朝 Medium" w:eastAsia="BIZ UDP明朝 Medium" w:hAnsi="BIZ UDP明朝 Medium" w:cs="ＭＳ 明朝"/>
          <w:color w:val="000000" w:themeColor="text1"/>
          <w:sz w:val="22"/>
        </w:rPr>
      </w:pPr>
    </w:p>
    <w:p w14:paraId="728918CF" w14:textId="2FD9ED79" w:rsidR="009B4325" w:rsidRPr="008A0D65" w:rsidRDefault="009B4325" w:rsidP="009B4325">
      <w:pPr>
        <w:autoSpaceDN w:val="0"/>
        <w:ind w:leftChars="100" w:left="430" w:hangingChars="100" w:hanging="220"/>
        <w:rPr>
          <w:rFonts w:ascii="BIZ UDP明朝 Medium" w:eastAsia="BIZ UDP明朝 Medium" w:hAnsi="BIZ UDP明朝 Medium"/>
          <w:color w:val="000000" w:themeColor="text1"/>
          <w:sz w:val="22"/>
        </w:rPr>
      </w:pPr>
      <w:bookmarkStart w:id="0" w:name="_Hlk171692241"/>
      <w:r w:rsidRPr="008A0D65">
        <w:rPr>
          <w:rFonts w:ascii="BIZ UDP明朝 Medium" w:eastAsia="BIZ UDP明朝 Medium" w:hAnsi="BIZ UDP明朝 Medium" w:hint="eastAsia"/>
          <w:color w:val="000000" w:themeColor="text1"/>
          <w:sz w:val="22"/>
        </w:rPr>
        <w:t>□　暴力団員による不当な行為の防止等に関する法律（平成３年法律第</w:t>
      </w:r>
      <w:r w:rsidRPr="008A0D65">
        <w:rPr>
          <w:rFonts w:ascii="BIZ UDP明朝 Medium" w:eastAsia="BIZ UDP明朝 Medium" w:hAnsi="BIZ UDP明朝 Medium"/>
          <w:color w:val="000000" w:themeColor="text1"/>
          <w:sz w:val="22"/>
        </w:rPr>
        <w:t>77</w:t>
      </w:r>
      <w:r w:rsidRPr="008A0D65">
        <w:rPr>
          <w:rFonts w:ascii="BIZ UDP明朝 Medium" w:eastAsia="BIZ UDP明朝 Medium" w:hAnsi="BIZ UDP明朝 Medium" w:hint="eastAsia"/>
          <w:color w:val="000000" w:themeColor="text1"/>
          <w:sz w:val="22"/>
        </w:rPr>
        <w:t>号）第２条</w:t>
      </w:r>
      <w:bookmarkEnd w:id="0"/>
      <w:r w:rsidRPr="008A0D65">
        <w:rPr>
          <w:rFonts w:ascii="BIZ UDP明朝 Medium" w:eastAsia="BIZ UDP明朝 Medium" w:hAnsi="BIZ UDP明朝 Medium" w:hint="eastAsia"/>
          <w:color w:val="000000" w:themeColor="text1"/>
          <w:sz w:val="22"/>
        </w:rPr>
        <w:t>第６号に規定する暴力団員（以下「暴力団員」という。）又は同条第２号に規定する暴力団若しくは暴力団員と密接な関係を有する者に該当し</w:t>
      </w:r>
      <w:r w:rsidR="00264F1E" w:rsidRPr="008A0D65">
        <w:rPr>
          <w:rFonts w:ascii="BIZ UDP明朝 Medium" w:eastAsia="BIZ UDP明朝 Medium" w:hAnsi="BIZ UDP明朝 Medium" w:hint="eastAsia"/>
          <w:color w:val="000000" w:themeColor="text1"/>
          <w:sz w:val="22"/>
        </w:rPr>
        <w:t>ません</w:t>
      </w:r>
      <w:r w:rsidRPr="008A0D65">
        <w:rPr>
          <w:rFonts w:ascii="BIZ UDP明朝 Medium" w:eastAsia="BIZ UDP明朝 Medium" w:hAnsi="BIZ UDP明朝 Medium" w:hint="eastAsia"/>
          <w:color w:val="000000" w:themeColor="text1"/>
          <w:sz w:val="22"/>
        </w:rPr>
        <w:t>。</w:t>
      </w:r>
    </w:p>
    <w:p w14:paraId="42BBFA3A" w14:textId="4D56DE04" w:rsidR="00657105" w:rsidRPr="008A0D65" w:rsidRDefault="00657105" w:rsidP="009B4325">
      <w:pPr>
        <w:autoSpaceDN w:val="0"/>
        <w:ind w:leftChars="100" w:left="430" w:hangingChars="100" w:hanging="220"/>
        <w:rPr>
          <w:rFonts w:ascii="BIZ UDP明朝 Medium" w:eastAsia="BIZ UDP明朝 Medium" w:hAnsi="BIZ UDP明朝 Medium"/>
          <w:color w:val="000000" w:themeColor="text1"/>
          <w:sz w:val="22"/>
        </w:rPr>
      </w:pPr>
    </w:p>
    <w:p w14:paraId="69CE336F" w14:textId="3CA4556C" w:rsidR="00FF6481" w:rsidRPr="008A0D65" w:rsidRDefault="00FF6481"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補助金</w:t>
      </w:r>
      <w:r w:rsidR="00597766" w:rsidRPr="008A0D65">
        <w:rPr>
          <w:rFonts w:ascii="BIZ UDP明朝 Medium" w:eastAsia="BIZ UDP明朝 Medium" w:hAnsi="BIZ UDP明朝 Medium" w:hint="eastAsia"/>
          <w:color w:val="000000" w:themeColor="text1"/>
          <w:sz w:val="22"/>
        </w:rPr>
        <w:t>が</w:t>
      </w:r>
      <w:r w:rsidRPr="008A0D65">
        <w:rPr>
          <w:rFonts w:ascii="BIZ UDP明朝 Medium" w:eastAsia="BIZ UDP明朝 Medium" w:hAnsi="BIZ UDP明朝 Medium" w:hint="eastAsia"/>
          <w:color w:val="000000" w:themeColor="text1"/>
          <w:sz w:val="22"/>
        </w:rPr>
        <w:t>交付</w:t>
      </w:r>
      <w:r w:rsidR="00597766" w:rsidRPr="008A0D65">
        <w:rPr>
          <w:rFonts w:ascii="BIZ UDP明朝 Medium" w:eastAsia="BIZ UDP明朝 Medium" w:hAnsi="BIZ UDP明朝 Medium" w:hint="eastAsia"/>
          <w:color w:val="000000" w:themeColor="text1"/>
          <w:sz w:val="22"/>
        </w:rPr>
        <w:t>された</w:t>
      </w:r>
      <w:r w:rsidRPr="008A0D65">
        <w:rPr>
          <w:rFonts w:ascii="BIZ UDP明朝 Medium" w:eastAsia="BIZ UDP明朝 Medium" w:hAnsi="BIZ UDP明朝 Medium" w:hint="eastAsia"/>
          <w:color w:val="000000" w:themeColor="text1"/>
          <w:sz w:val="22"/>
        </w:rPr>
        <w:t>後、この補助金の交付要件を満たしていないこと、虚偽の申請その他不正な手段により補助金の交付を受けていたことが判明し、交付決定が取り消された場合は、指示に従い速やかに補助金を返還します。</w:t>
      </w:r>
    </w:p>
    <w:p w14:paraId="1890104E" w14:textId="77777777" w:rsidR="00FF6481" w:rsidRPr="008A0D65" w:rsidRDefault="00FF6481" w:rsidP="009B4325">
      <w:pPr>
        <w:autoSpaceDN w:val="0"/>
        <w:ind w:leftChars="100" w:left="430" w:hangingChars="100" w:hanging="220"/>
        <w:rPr>
          <w:rFonts w:ascii="BIZ UDP明朝 Medium" w:eastAsia="BIZ UDP明朝 Medium" w:hAnsi="BIZ UDP明朝 Medium"/>
          <w:color w:val="000000" w:themeColor="text1"/>
          <w:sz w:val="22"/>
        </w:rPr>
      </w:pPr>
    </w:p>
    <w:p w14:paraId="08E1AD1F" w14:textId="30A5CE9C" w:rsidR="005E135E" w:rsidRPr="008A0D65" w:rsidRDefault="00657105" w:rsidP="00657105">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防犯カメラの撮影範囲は</w:t>
      </w:r>
      <w:r w:rsidR="008525C3" w:rsidRPr="008A0D65">
        <w:rPr>
          <w:rFonts w:ascii="BIZ UDP明朝 Medium" w:eastAsia="BIZ UDP明朝 Medium" w:hAnsi="BIZ UDP明朝 Medium" w:hint="eastAsia"/>
          <w:color w:val="000000" w:themeColor="text1"/>
          <w:sz w:val="22"/>
        </w:rPr>
        <w:t>設置する自宅等</w:t>
      </w:r>
      <w:r w:rsidRPr="008A0D65">
        <w:rPr>
          <w:rFonts w:ascii="BIZ UDP明朝 Medium" w:eastAsia="BIZ UDP明朝 Medium" w:hAnsi="BIZ UDP明朝 Medium" w:hint="eastAsia"/>
          <w:color w:val="000000" w:themeColor="text1"/>
          <w:sz w:val="22"/>
        </w:rPr>
        <w:t>の敷地内のみとし、やむを得ず敷地外が撮影範囲に含まれる場合は、</w:t>
      </w:r>
      <w:bookmarkStart w:id="1" w:name="_Hlk201831597"/>
      <w:r w:rsidRPr="008A0D65">
        <w:rPr>
          <w:rFonts w:ascii="BIZ UDP明朝 Medium" w:eastAsia="BIZ UDP明朝 Medium" w:hAnsi="BIZ UDP明朝 Medium" w:hint="eastAsia"/>
          <w:color w:val="000000" w:themeColor="text1"/>
          <w:sz w:val="22"/>
        </w:rPr>
        <w:t>撮影範囲に入る土地家屋の所有者</w:t>
      </w:r>
      <w:bookmarkEnd w:id="1"/>
      <w:r w:rsidRPr="008A0D65">
        <w:rPr>
          <w:rFonts w:ascii="BIZ UDP明朝 Medium" w:eastAsia="BIZ UDP明朝 Medium" w:hAnsi="BIZ UDP明朝 Medium" w:hint="eastAsia"/>
          <w:color w:val="000000" w:themeColor="text1"/>
          <w:sz w:val="22"/>
        </w:rPr>
        <w:t>に事前に同意を得た</w:t>
      </w:r>
      <w:r w:rsidR="000A2B96" w:rsidRPr="008A0D65">
        <w:rPr>
          <w:rFonts w:ascii="BIZ UDP明朝 Medium" w:eastAsia="BIZ UDP明朝 Medium" w:hAnsi="BIZ UDP明朝 Medium" w:hint="eastAsia"/>
          <w:color w:val="000000" w:themeColor="text1"/>
          <w:sz w:val="22"/>
        </w:rPr>
        <w:t>上</w:t>
      </w:r>
      <w:r w:rsidRPr="008A0D65">
        <w:rPr>
          <w:rFonts w:ascii="BIZ UDP明朝 Medium" w:eastAsia="BIZ UDP明朝 Medium" w:hAnsi="BIZ UDP明朝 Medium" w:hint="eastAsia"/>
          <w:color w:val="000000" w:themeColor="text1"/>
          <w:sz w:val="22"/>
        </w:rPr>
        <w:t>で設置し</w:t>
      </w:r>
      <w:r w:rsidR="00264F1E" w:rsidRPr="008A0D65">
        <w:rPr>
          <w:rFonts w:ascii="BIZ UDP明朝 Medium" w:eastAsia="BIZ UDP明朝 Medium" w:hAnsi="BIZ UDP明朝 Medium" w:hint="eastAsia"/>
          <w:color w:val="000000" w:themeColor="text1"/>
          <w:sz w:val="22"/>
        </w:rPr>
        <w:t>ています</w:t>
      </w:r>
      <w:r w:rsidRPr="008A0D65">
        <w:rPr>
          <w:rFonts w:ascii="BIZ UDP明朝 Medium" w:eastAsia="BIZ UDP明朝 Medium" w:hAnsi="BIZ UDP明朝 Medium" w:hint="eastAsia"/>
          <w:color w:val="000000" w:themeColor="text1"/>
          <w:sz w:val="22"/>
        </w:rPr>
        <w:t>。</w:t>
      </w:r>
    </w:p>
    <w:p w14:paraId="69D85823" w14:textId="77777777" w:rsidR="00B428EF" w:rsidRPr="008A0D65" w:rsidRDefault="00B428EF" w:rsidP="00657105">
      <w:pPr>
        <w:autoSpaceDN w:val="0"/>
        <w:ind w:leftChars="100" w:left="430" w:hangingChars="100" w:hanging="220"/>
        <w:rPr>
          <w:rFonts w:ascii="BIZ UDP明朝 Medium" w:eastAsia="BIZ UDP明朝 Medium" w:hAnsi="BIZ UDP明朝 Medium"/>
          <w:color w:val="000000" w:themeColor="text1"/>
          <w:sz w:val="22"/>
        </w:rPr>
      </w:pPr>
    </w:p>
    <w:p w14:paraId="1268FF67" w14:textId="4854859B" w:rsidR="008A0D65" w:rsidRPr="008A0D65" w:rsidRDefault="00B428EF" w:rsidP="00B428EF">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防犯カメラは設置した日から起算して１年間は撤去、移設</w:t>
      </w:r>
      <w:r w:rsidR="000A2B96" w:rsidRPr="008A0D65">
        <w:rPr>
          <w:rFonts w:ascii="BIZ UDP明朝 Medium" w:eastAsia="BIZ UDP明朝 Medium" w:hAnsi="BIZ UDP明朝 Medium" w:hint="eastAsia"/>
          <w:color w:val="000000" w:themeColor="text1"/>
          <w:sz w:val="22"/>
        </w:rPr>
        <w:t>又</w:t>
      </w:r>
      <w:r w:rsidRPr="008A0D65">
        <w:rPr>
          <w:rFonts w:ascii="BIZ UDP明朝 Medium" w:eastAsia="BIZ UDP明朝 Medium" w:hAnsi="BIZ UDP明朝 Medium" w:hint="eastAsia"/>
          <w:color w:val="000000" w:themeColor="text1"/>
          <w:sz w:val="22"/>
        </w:rPr>
        <w:t>は撮影範囲の変更をしません。</w:t>
      </w:r>
    </w:p>
    <w:p w14:paraId="0798CF25" w14:textId="6243B2F9" w:rsidR="00B428EF" w:rsidRDefault="008A0D65" w:rsidP="00201B1F">
      <w:pPr>
        <w:autoSpaceDN w:val="0"/>
        <w:ind w:leftChars="200" w:left="420" w:firstLineChars="100" w:firstLine="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ただし、撮影範囲内の家屋等の</w:t>
      </w:r>
      <w:r w:rsidR="00D806A1">
        <w:rPr>
          <w:rFonts w:ascii="BIZ UDP明朝 Medium" w:eastAsia="BIZ UDP明朝 Medium" w:hAnsi="BIZ UDP明朝 Medium" w:hint="eastAsia"/>
          <w:color w:val="000000" w:themeColor="text1"/>
          <w:sz w:val="22"/>
        </w:rPr>
        <w:t>新築、建替等に</w:t>
      </w:r>
      <w:r w:rsidRPr="008A0D65">
        <w:rPr>
          <w:rFonts w:ascii="BIZ UDP明朝 Medium" w:eastAsia="BIZ UDP明朝 Medium" w:hAnsi="BIZ UDP明朝 Medium" w:hint="eastAsia"/>
          <w:color w:val="000000" w:themeColor="text1"/>
          <w:sz w:val="22"/>
        </w:rPr>
        <w:t>より、防犯カメラの</w:t>
      </w:r>
      <w:r w:rsidR="001A3A5E">
        <w:rPr>
          <w:rFonts w:ascii="BIZ UDP明朝 Medium" w:eastAsia="BIZ UDP明朝 Medium" w:hAnsi="BIZ UDP明朝 Medium" w:hint="eastAsia"/>
          <w:color w:val="000000" w:themeColor="text1"/>
          <w:sz w:val="22"/>
        </w:rPr>
        <w:t>撤去、</w:t>
      </w:r>
      <w:r w:rsidRPr="008A0D65">
        <w:rPr>
          <w:rFonts w:ascii="BIZ UDP明朝 Medium" w:eastAsia="BIZ UDP明朝 Medium" w:hAnsi="BIZ UDP明朝 Medium" w:hint="eastAsia"/>
          <w:color w:val="000000" w:themeColor="text1"/>
          <w:sz w:val="22"/>
        </w:rPr>
        <w:t>移設</w:t>
      </w:r>
      <w:r w:rsidR="001A3A5E">
        <w:rPr>
          <w:rFonts w:ascii="BIZ UDP明朝 Medium" w:eastAsia="BIZ UDP明朝 Medium" w:hAnsi="BIZ UDP明朝 Medium" w:hint="eastAsia"/>
          <w:color w:val="000000" w:themeColor="text1"/>
          <w:sz w:val="22"/>
        </w:rPr>
        <w:t>又は撮影範囲の変更</w:t>
      </w:r>
      <w:r w:rsidRPr="008A0D65">
        <w:rPr>
          <w:rFonts w:ascii="BIZ UDP明朝 Medium" w:eastAsia="BIZ UDP明朝 Medium" w:hAnsi="BIZ UDP明朝 Medium" w:hint="eastAsia"/>
          <w:color w:val="000000" w:themeColor="text1"/>
          <w:sz w:val="22"/>
        </w:rPr>
        <w:t>が必要な場合は、大野城</w:t>
      </w:r>
      <w:r>
        <w:rPr>
          <w:rFonts w:ascii="BIZ UDP明朝 Medium" w:eastAsia="BIZ UDP明朝 Medium" w:hAnsi="BIZ UDP明朝 Medium" w:hint="eastAsia"/>
          <w:color w:val="000000" w:themeColor="text1"/>
          <w:sz w:val="22"/>
        </w:rPr>
        <w:t>市長</w:t>
      </w:r>
      <w:r w:rsidR="00D806A1">
        <w:rPr>
          <w:rFonts w:ascii="BIZ UDP明朝 Medium" w:eastAsia="BIZ UDP明朝 Medium" w:hAnsi="BIZ UDP明朝 Medium" w:hint="eastAsia"/>
          <w:color w:val="000000" w:themeColor="text1"/>
          <w:sz w:val="22"/>
        </w:rPr>
        <w:t>が認めたときとします</w:t>
      </w:r>
      <w:r w:rsidRPr="008A0D65">
        <w:rPr>
          <w:rFonts w:ascii="BIZ UDP明朝 Medium" w:eastAsia="BIZ UDP明朝 Medium" w:hAnsi="BIZ UDP明朝 Medium" w:hint="eastAsia"/>
          <w:color w:val="000000" w:themeColor="text1"/>
          <w:sz w:val="22"/>
        </w:rPr>
        <w:t>。</w:t>
      </w:r>
    </w:p>
    <w:p w14:paraId="5A35D92A" w14:textId="77777777" w:rsidR="00CD5EA1" w:rsidRPr="008A0D65" w:rsidRDefault="00CD5EA1" w:rsidP="00201B1F">
      <w:pPr>
        <w:autoSpaceDN w:val="0"/>
        <w:ind w:leftChars="200" w:left="420" w:firstLineChars="100" w:firstLine="220"/>
        <w:rPr>
          <w:rFonts w:ascii="BIZ UDP明朝 Medium" w:eastAsia="BIZ UDP明朝 Medium" w:hAnsi="BIZ UDP明朝 Medium"/>
          <w:color w:val="000000" w:themeColor="text1"/>
          <w:sz w:val="22"/>
        </w:rPr>
      </w:pPr>
    </w:p>
    <w:p w14:paraId="7A5D482C" w14:textId="72A178CA" w:rsidR="00CD5EA1" w:rsidRPr="008A0D65" w:rsidRDefault="00CD5EA1" w:rsidP="00CD5EA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　</w:t>
      </w:r>
      <w:r w:rsidRPr="00CD5EA1">
        <w:rPr>
          <w:rFonts w:ascii="BIZ UDP明朝 Medium" w:eastAsia="BIZ UDP明朝 Medium" w:hAnsi="BIZ UDP明朝 Medium" w:hint="eastAsia"/>
          <w:color w:val="000000" w:themeColor="text1"/>
          <w:sz w:val="22"/>
        </w:rPr>
        <w:t>防犯カメラは、夜間撮影</w:t>
      </w:r>
      <w:r w:rsidR="00E53E07">
        <w:rPr>
          <w:rFonts w:ascii="BIZ UDP明朝 Medium" w:eastAsia="BIZ UDP明朝 Medium" w:hAnsi="BIZ UDP明朝 Medium" w:hint="eastAsia"/>
          <w:color w:val="000000" w:themeColor="text1"/>
          <w:sz w:val="22"/>
        </w:rPr>
        <w:t>及び</w:t>
      </w:r>
      <w:r w:rsidRPr="00CD5EA1">
        <w:rPr>
          <w:rFonts w:ascii="BIZ UDP明朝 Medium" w:eastAsia="BIZ UDP明朝 Medium" w:hAnsi="BIZ UDP明朝 Medium" w:hint="eastAsia"/>
          <w:color w:val="000000" w:themeColor="text1"/>
          <w:sz w:val="22"/>
        </w:rPr>
        <w:t>72時間以上継続して画像データを記録する機能を有するも</w:t>
      </w:r>
      <w:r>
        <w:rPr>
          <w:rFonts w:ascii="BIZ UDP明朝 Medium" w:eastAsia="BIZ UDP明朝 Medium" w:hAnsi="BIZ UDP明朝 Medium" w:hint="eastAsia"/>
          <w:color w:val="000000" w:themeColor="text1"/>
          <w:sz w:val="22"/>
        </w:rPr>
        <w:t>のです</w:t>
      </w:r>
      <w:r w:rsidRPr="00CD5EA1">
        <w:rPr>
          <w:rFonts w:ascii="BIZ UDP明朝 Medium" w:eastAsia="BIZ UDP明朝 Medium" w:hAnsi="BIZ UDP明朝 Medium" w:hint="eastAsia"/>
          <w:color w:val="000000" w:themeColor="text1"/>
          <w:sz w:val="22"/>
        </w:rPr>
        <w:t>。防犯カメラを撤去するまで、これらの機能を確保し続け</w:t>
      </w:r>
      <w:r>
        <w:rPr>
          <w:rFonts w:ascii="BIZ UDP明朝 Medium" w:eastAsia="BIZ UDP明朝 Medium" w:hAnsi="BIZ UDP明朝 Medium" w:hint="eastAsia"/>
          <w:color w:val="000000" w:themeColor="text1"/>
          <w:sz w:val="22"/>
        </w:rPr>
        <w:t>ます</w:t>
      </w:r>
      <w:r w:rsidRPr="00CD5EA1">
        <w:rPr>
          <w:rFonts w:ascii="BIZ UDP明朝 Medium" w:eastAsia="BIZ UDP明朝 Medium" w:hAnsi="BIZ UDP明朝 Medium" w:hint="eastAsia"/>
          <w:color w:val="000000" w:themeColor="text1"/>
          <w:sz w:val="22"/>
        </w:rPr>
        <w:t>。</w:t>
      </w:r>
    </w:p>
    <w:p w14:paraId="00FD6298" w14:textId="77777777" w:rsidR="00C02759" w:rsidRPr="00CD5EA1" w:rsidRDefault="00C02759" w:rsidP="00B428EF">
      <w:pPr>
        <w:autoSpaceDN w:val="0"/>
        <w:rPr>
          <w:rFonts w:ascii="BIZ UDP明朝 Medium" w:eastAsia="BIZ UDP明朝 Medium" w:hAnsi="BIZ UDP明朝 Medium"/>
          <w:color w:val="000000" w:themeColor="text1"/>
          <w:sz w:val="22"/>
        </w:rPr>
      </w:pPr>
    </w:p>
    <w:p w14:paraId="32AE729D" w14:textId="40FCE7B3" w:rsidR="00C02759" w:rsidRPr="008A0D65" w:rsidRDefault="00C02759" w:rsidP="00C02759">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防犯カメラを撤去するまで、防犯カメラの設置を明示する表示板の撤去又は</w:t>
      </w:r>
      <w:r w:rsidR="001707B7" w:rsidRPr="008A0D65">
        <w:rPr>
          <w:rFonts w:ascii="BIZ UDP明朝 Medium" w:eastAsia="BIZ UDP明朝 Medium" w:hAnsi="BIZ UDP明朝 Medium" w:hint="eastAsia"/>
          <w:color w:val="000000" w:themeColor="text1"/>
          <w:sz w:val="22"/>
        </w:rPr>
        <w:t>外部から見えにくい場所への</w:t>
      </w:r>
      <w:r w:rsidRPr="008A0D65">
        <w:rPr>
          <w:rFonts w:ascii="BIZ UDP明朝 Medium" w:eastAsia="BIZ UDP明朝 Medium" w:hAnsi="BIZ UDP明朝 Medium" w:hint="eastAsia"/>
          <w:color w:val="000000" w:themeColor="text1"/>
          <w:sz w:val="22"/>
        </w:rPr>
        <w:t>移設を行いません。</w:t>
      </w:r>
    </w:p>
    <w:p w14:paraId="7CEF828D" w14:textId="77777777" w:rsidR="00657105" w:rsidRPr="008A0D65" w:rsidRDefault="00657105" w:rsidP="00FF6481">
      <w:pPr>
        <w:autoSpaceDN w:val="0"/>
        <w:rPr>
          <w:rFonts w:ascii="BIZ UDP明朝 Medium" w:eastAsia="BIZ UDP明朝 Medium" w:hAnsi="BIZ UDP明朝 Medium"/>
          <w:color w:val="000000" w:themeColor="text1"/>
          <w:sz w:val="22"/>
        </w:rPr>
      </w:pPr>
    </w:p>
    <w:p w14:paraId="37F7961E" w14:textId="627A0D0E" w:rsidR="0028543A" w:rsidRPr="008A0D65" w:rsidRDefault="00657105" w:rsidP="00657105">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　</w:t>
      </w:r>
      <w:r w:rsidR="00B428EF" w:rsidRPr="008A0D65">
        <w:rPr>
          <w:rFonts w:ascii="BIZ UDP明朝 Medium" w:eastAsia="BIZ UDP明朝 Medium" w:hAnsi="BIZ UDP明朝 Medium" w:hint="eastAsia"/>
          <w:color w:val="000000" w:themeColor="text1"/>
          <w:sz w:val="22"/>
        </w:rPr>
        <w:t>個人情報保護法等</w:t>
      </w:r>
      <w:r w:rsidR="00B87C3E" w:rsidRPr="008A0D65">
        <w:rPr>
          <w:rFonts w:ascii="BIZ UDP明朝 Medium" w:eastAsia="BIZ UDP明朝 Medium" w:hAnsi="BIZ UDP明朝 Medium" w:hint="eastAsia"/>
          <w:color w:val="000000" w:themeColor="text1"/>
          <w:sz w:val="22"/>
        </w:rPr>
        <w:t>の</w:t>
      </w:r>
      <w:r w:rsidR="00B428EF" w:rsidRPr="008A0D65">
        <w:rPr>
          <w:rFonts w:ascii="BIZ UDP明朝 Medium" w:eastAsia="BIZ UDP明朝 Medium" w:hAnsi="BIZ UDP明朝 Medium" w:hint="eastAsia"/>
          <w:color w:val="000000" w:themeColor="text1"/>
          <w:sz w:val="22"/>
        </w:rPr>
        <w:t>関係法令を遵守し、</w:t>
      </w:r>
      <w:r w:rsidRPr="008A0D65">
        <w:rPr>
          <w:rFonts w:ascii="BIZ UDP明朝 Medium" w:eastAsia="BIZ UDP明朝 Medium" w:hAnsi="BIZ UDP明朝 Medium" w:hint="eastAsia"/>
          <w:color w:val="000000" w:themeColor="text1"/>
          <w:sz w:val="22"/>
        </w:rPr>
        <w:t>防犯カメラの画像データ</w:t>
      </w:r>
      <w:r w:rsidR="00FF6481" w:rsidRPr="008A0D65">
        <w:rPr>
          <w:rFonts w:ascii="BIZ UDP明朝 Medium" w:eastAsia="BIZ UDP明朝 Medium" w:hAnsi="BIZ UDP明朝 Medium" w:hint="eastAsia"/>
          <w:color w:val="000000" w:themeColor="text1"/>
          <w:sz w:val="22"/>
        </w:rPr>
        <w:t>は外部に流出することのないよう、その取扱いには細心の注意を払い、</w:t>
      </w:r>
      <w:r w:rsidRPr="008A0D65">
        <w:rPr>
          <w:rFonts w:ascii="BIZ UDP明朝 Medium" w:eastAsia="BIZ UDP明朝 Medium" w:hAnsi="BIZ UDP明朝 Medium" w:hint="eastAsia"/>
          <w:color w:val="000000" w:themeColor="text1"/>
          <w:sz w:val="22"/>
        </w:rPr>
        <w:t>不必要な複製や加工は行いません。</w:t>
      </w:r>
      <w:r w:rsidR="00CD5EA1">
        <w:rPr>
          <w:rFonts w:ascii="BIZ UDP明朝 Medium" w:eastAsia="BIZ UDP明朝 Medium" w:hAnsi="BIZ UDP明朝 Medium" w:hint="eastAsia"/>
          <w:color w:val="000000" w:themeColor="text1"/>
          <w:sz w:val="22"/>
        </w:rPr>
        <w:t>また、</w:t>
      </w:r>
      <w:r w:rsidR="00772B37" w:rsidRPr="008A0D65">
        <w:rPr>
          <w:rFonts w:ascii="BIZ UDP明朝 Medium" w:eastAsia="BIZ UDP明朝 Medium" w:hAnsi="BIZ UDP明朝 Medium" w:hint="eastAsia"/>
          <w:color w:val="000000" w:themeColor="text1"/>
          <w:sz w:val="22"/>
        </w:rPr>
        <w:t>画像データ</w:t>
      </w:r>
      <w:r w:rsidR="005736EF">
        <w:rPr>
          <w:rFonts w:ascii="BIZ UDP明朝 Medium" w:eastAsia="BIZ UDP明朝 Medium" w:hAnsi="BIZ UDP明朝 Medium" w:hint="eastAsia"/>
          <w:color w:val="000000" w:themeColor="text1"/>
          <w:sz w:val="22"/>
        </w:rPr>
        <w:t>の保存期間</w:t>
      </w:r>
      <w:r w:rsidR="00772B37" w:rsidRPr="008A0D65">
        <w:rPr>
          <w:rFonts w:ascii="BIZ UDP明朝 Medium" w:eastAsia="BIZ UDP明朝 Medium" w:hAnsi="BIZ UDP明朝 Medium" w:hint="eastAsia"/>
          <w:color w:val="000000" w:themeColor="text1"/>
          <w:sz w:val="22"/>
        </w:rPr>
        <w:t>は</w:t>
      </w:r>
      <w:r w:rsidR="005736EF">
        <w:rPr>
          <w:rFonts w:ascii="BIZ UDP明朝 Medium" w:eastAsia="BIZ UDP明朝 Medium" w:hAnsi="BIZ UDP明朝 Medium" w:hint="eastAsia"/>
          <w:color w:val="000000" w:themeColor="text1"/>
          <w:sz w:val="22"/>
        </w:rPr>
        <w:t>、</w:t>
      </w:r>
      <w:r w:rsidR="00B86E8A">
        <w:rPr>
          <w:rFonts w:ascii="BIZ UDP明朝 Medium" w:eastAsia="BIZ UDP明朝 Medium" w:hAnsi="BIZ UDP明朝 Medium" w:hint="eastAsia"/>
          <w:color w:val="000000" w:themeColor="text1"/>
          <w:sz w:val="22"/>
        </w:rPr>
        <w:t>72時間以上かつ</w:t>
      </w:r>
      <w:r w:rsidR="005736EF">
        <w:rPr>
          <w:rFonts w:ascii="BIZ UDP明朝 Medium" w:eastAsia="BIZ UDP明朝 Medium" w:hAnsi="BIZ UDP明朝 Medium" w:hint="eastAsia"/>
          <w:color w:val="000000" w:themeColor="text1"/>
          <w:sz w:val="22"/>
        </w:rPr>
        <w:t>設置目的を達成する範囲内の最小限の期間とし、保存期間を過ぎた画像データは速やかに削除します</w:t>
      </w:r>
      <w:r w:rsidR="00772B37" w:rsidRPr="008A0D65">
        <w:rPr>
          <w:rFonts w:ascii="BIZ UDP明朝 Medium" w:eastAsia="BIZ UDP明朝 Medium" w:hAnsi="BIZ UDP明朝 Medium" w:hint="eastAsia"/>
          <w:color w:val="000000" w:themeColor="text1"/>
          <w:sz w:val="22"/>
        </w:rPr>
        <w:t>。</w:t>
      </w:r>
    </w:p>
    <w:p w14:paraId="27613114" w14:textId="77777777" w:rsidR="0028543A" w:rsidRPr="008A0D65" w:rsidRDefault="0028543A" w:rsidP="00657105">
      <w:pPr>
        <w:autoSpaceDN w:val="0"/>
        <w:ind w:leftChars="100" w:left="430" w:hangingChars="100" w:hanging="220"/>
        <w:rPr>
          <w:rFonts w:ascii="BIZ UDP明朝 Medium" w:eastAsia="BIZ UDP明朝 Medium" w:hAnsi="BIZ UDP明朝 Medium"/>
          <w:color w:val="000000" w:themeColor="text1"/>
          <w:sz w:val="22"/>
        </w:rPr>
      </w:pPr>
    </w:p>
    <w:p w14:paraId="54118F6E" w14:textId="4E11E940" w:rsidR="00657105" w:rsidRPr="008A0D65" w:rsidRDefault="0028543A" w:rsidP="00657105">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　</w:t>
      </w:r>
      <w:r w:rsidR="00657105" w:rsidRPr="008A0D65">
        <w:rPr>
          <w:rFonts w:ascii="BIZ UDP明朝 Medium" w:eastAsia="BIZ UDP明朝 Medium" w:hAnsi="BIZ UDP明朝 Medium" w:hint="eastAsia"/>
          <w:color w:val="000000" w:themeColor="text1"/>
          <w:sz w:val="22"/>
        </w:rPr>
        <w:t>画像データ</w:t>
      </w:r>
      <w:r w:rsidRPr="008A0D65">
        <w:rPr>
          <w:rFonts w:ascii="BIZ UDP明朝 Medium" w:eastAsia="BIZ UDP明朝 Medium" w:hAnsi="BIZ UDP明朝 Medium" w:hint="eastAsia"/>
          <w:color w:val="000000" w:themeColor="text1"/>
          <w:sz w:val="22"/>
        </w:rPr>
        <w:t>及び画像データから知り得た個人情報は、以下の場合を除き、</w:t>
      </w:r>
      <w:r w:rsidR="00657105" w:rsidRPr="008A0D65">
        <w:rPr>
          <w:rFonts w:ascii="BIZ UDP明朝 Medium" w:eastAsia="BIZ UDP明朝 Medium" w:hAnsi="BIZ UDP明朝 Medium" w:hint="eastAsia"/>
          <w:color w:val="000000" w:themeColor="text1"/>
          <w:sz w:val="22"/>
        </w:rPr>
        <w:t>第三者</w:t>
      </w:r>
      <w:r w:rsidRPr="008A0D65">
        <w:rPr>
          <w:rFonts w:ascii="BIZ UDP明朝 Medium" w:eastAsia="BIZ UDP明朝 Medium" w:hAnsi="BIZ UDP明朝 Medium" w:hint="eastAsia"/>
          <w:color w:val="000000" w:themeColor="text1"/>
          <w:sz w:val="22"/>
        </w:rPr>
        <w:t>に</w:t>
      </w:r>
      <w:r w:rsidR="00657105" w:rsidRPr="008A0D65">
        <w:rPr>
          <w:rFonts w:ascii="BIZ UDP明朝 Medium" w:eastAsia="BIZ UDP明朝 Medium" w:hAnsi="BIZ UDP明朝 Medium" w:hint="eastAsia"/>
          <w:color w:val="000000" w:themeColor="text1"/>
          <w:sz w:val="22"/>
        </w:rPr>
        <w:t>開示又は提供</w:t>
      </w:r>
      <w:r w:rsidR="00772B37" w:rsidRPr="008A0D65">
        <w:rPr>
          <w:rFonts w:ascii="BIZ UDP明朝 Medium" w:eastAsia="BIZ UDP明朝 Medium" w:hAnsi="BIZ UDP明朝 Medium" w:hint="eastAsia"/>
          <w:color w:val="000000" w:themeColor="text1"/>
          <w:sz w:val="22"/>
        </w:rPr>
        <w:t>し</w:t>
      </w:r>
      <w:r w:rsidR="00264F1E" w:rsidRPr="008A0D65">
        <w:rPr>
          <w:rFonts w:ascii="BIZ UDP明朝 Medium" w:eastAsia="BIZ UDP明朝 Medium" w:hAnsi="BIZ UDP明朝 Medium" w:hint="eastAsia"/>
          <w:color w:val="000000" w:themeColor="text1"/>
          <w:sz w:val="22"/>
        </w:rPr>
        <w:t>ません</w:t>
      </w:r>
      <w:r w:rsidR="00B428EF" w:rsidRPr="008A0D65">
        <w:rPr>
          <w:rFonts w:ascii="BIZ UDP明朝 Medium" w:eastAsia="BIZ UDP明朝 Medium" w:hAnsi="BIZ UDP明朝 Medium" w:hint="eastAsia"/>
          <w:color w:val="000000" w:themeColor="text1"/>
          <w:sz w:val="22"/>
        </w:rPr>
        <w:t>。</w:t>
      </w:r>
    </w:p>
    <w:p w14:paraId="1F438E47" w14:textId="4258C917" w:rsidR="005E135E" w:rsidRPr="008A0D65" w:rsidRDefault="005E135E" w:rsidP="005E135E">
      <w:pPr>
        <w:autoSpaceDN w:val="0"/>
        <w:ind w:leftChars="200" w:left="64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（１）法令等に定めがある場合</w:t>
      </w:r>
    </w:p>
    <w:p w14:paraId="7DB60E3C" w14:textId="5A441EE6" w:rsidR="005E135E" w:rsidRPr="008A0D65" w:rsidRDefault="005E135E" w:rsidP="005E135E">
      <w:pPr>
        <w:autoSpaceDN w:val="0"/>
        <w:ind w:leftChars="200" w:left="64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（２）捜査機関から犯罪又は事故の捜査目的で画像データ提供の要請を受けた場合</w:t>
      </w:r>
    </w:p>
    <w:p w14:paraId="7CB6D01E" w14:textId="0262543F" w:rsidR="00657105" w:rsidRPr="008A0D65" w:rsidRDefault="005E135E" w:rsidP="00201B1F">
      <w:pPr>
        <w:autoSpaceDN w:val="0"/>
        <w:ind w:leftChars="200" w:left="860" w:hangingChars="200" w:hanging="440"/>
        <w:rPr>
          <w:rFonts w:ascii="BIZ UDP明朝 Medium" w:eastAsia="BIZ UDP明朝 Medium" w:hAnsi="BIZ UDP明朝 Medium"/>
          <w:color w:val="000000" w:themeColor="text1"/>
          <w:sz w:val="22"/>
        </w:rPr>
      </w:pPr>
      <w:r w:rsidRPr="001A3A5E">
        <w:rPr>
          <w:rFonts w:ascii="BIZ UDP明朝 Medium" w:eastAsia="BIZ UDP明朝 Medium" w:hAnsi="BIZ UDP明朝 Medium" w:hint="eastAsia"/>
          <w:color w:val="000000" w:themeColor="text1"/>
          <w:sz w:val="22"/>
        </w:rPr>
        <w:t>（３）生命、身体又は財産に対する差し迫った危険があり、緊急かつやむを得ないと認められる場合</w:t>
      </w:r>
    </w:p>
    <w:p w14:paraId="5972F1E4" w14:textId="77777777" w:rsidR="0028543A" w:rsidRPr="008A0D65" w:rsidRDefault="0028543A" w:rsidP="005E135E">
      <w:pPr>
        <w:autoSpaceDN w:val="0"/>
        <w:ind w:leftChars="200" w:left="640" w:hangingChars="100" w:hanging="220"/>
        <w:rPr>
          <w:rFonts w:ascii="BIZ UDP明朝 Medium" w:eastAsia="BIZ UDP明朝 Medium" w:hAnsi="BIZ UDP明朝 Medium"/>
          <w:color w:val="000000" w:themeColor="text1"/>
          <w:sz w:val="22"/>
        </w:rPr>
      </w:pPr>
    </w:p>
    <w:p w14:paraId="378C4E8F" w14:textId="3EB0B0F6" w:rsidR="009B4325" w:rsidRPr="008A0D65" w:rsidRDefault="0028543A"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防犯カメラの設置や運用に関して問題が発生した場合、自己の責任において処理することとし、速やかに所定の手続や適切な対策等を講じます。</w:t>
      </w:r>
    </w:p>
    <w:p w14:paraId="1B81ABA1" w14:textId="77777777" w:rsidR="00CB36CB" w:rsidRPr="008A0D65" w:rsidRDefault="00CB36CB" w:rsidP="00FF6481">
      <w:pPr>
        <w:autoSpaceDN w:val="0"/>
        <w:ind w:leftChars="100" w:left="430" w:hangingChars="100" w:hanging="220"/>
        <w:rPr>
          <w:rFonts w:ascii="BIZ UDP明朝 Medium" w:eastAsia="BIZ UDP明朝 Medium" w:hAnsi="BIZ UDP明朝 Medium"/>
          <w:color w:val="000000" w:themeColor="text1"/>
          <w:sz w:val="22"/>
        </w:rPr>
      </w:pPr>
    </w:p>
    <w:p w14:paraId="16A3F8B3" w14:textId="03717975" w:rsidR="00C02759" w:rsidRPr="008A0D65" w:rsidRDefault="00CB36CB"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　　　　　年　　　　月　　　　日</w:t>
      </w:r>
    </w:p>
    <w:p w14:paraId="5802C474" w14:textId="11469D93" w:rsidR="00CB36CB" w:rsidRPr="008A0D65" w:rsidRDefault="00CB36CB" w:rsidP="00FF6481">
      <w:pPr>
        <w:autoSpaceDN w:val="0"/>
        <w:ind w:leftChars="100" w:left="430" w:hangingChars="100" w:hanging="220"/>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大野城市長　</w:t>
      </w:r>
      <w:r w:rsidR="008021E2" w:rsidRPr="008A0D65">
        <w:rPr>
          <w:rFonts w:ascii="BIZ UDP明朝 Medium" w:eastAsia="BIZ UDP明朝 Medium" w:hAnsi="BIZ UDP明朝 Medium" w:hint="eastAsia"/>
          <w:color w:val="000000" w:themeColor="text1"/>
          <w:sz w:val="22"/>
        </w:rPr>
        <w:t>宛</w:t>
      </w:r>
    </w:p>
    <w:p w14:paraId="663B6B88" w14:textId="377E1BD5" w:rsidR="00CB36CB" w:rsidRPr="008A0D65" w:rsidRDefault="00CB36CB" w:rsidP="00CB36CB">
      <w:pPr>
        <w:wordWrap w:val="0"/>
        <w:autoSpaceDN w:val="0"/>
        <w:ind w:leftChars="100" w:left="430" w:hangingChars="100" w:hanging="220"/>
        <w:jc w:val="right"/>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住所　　　　</w:t>
      </w:r>
      <w:r w:rsidR="00CD5EA1">
        <w:rPr>
          <w:rFonts w:ascii="BIZ UDP明朝 Medium" w:eastAsia="BIZ UDP明朝 Medium" w:hAnsi="BIZ UDP明朝 Medium" w:hint="eastAsia"/>
          <w:color w:val="000000" w:themeColor="text1"/>
          <w:sz w:val="22"/>
        </w:rPr>
        <w:t xml:space="preserve">　　　　　　</w:t>
      </w:r>
      <w:r w:rsidRPr="008A0D65">
        <w:rPr>
          <w:rFonts w:ascii="BIZ UDP明朝 Medium" w:eastAsia="BIZ UDP明朝 Medium" w:hAnsi="BIZ UDP明朝 Medium" w:hint="eastAsia"/>
          <w:color w:val="000000" w:themeColor="text1"/>
          <w:sz w:val="22"/>
        </w:rPr>
        <w:t xml:space="preserve">　　　</w:t>
      </w:r>
      <w:r w:rsidR="008A0D65">
        <w:rPr>
          <w:rFonts w:ascii="BIZ UDP明朝 Medium" w:eastAsia="BIZ UDP明朝 Medium" w:hAnsi="BIZ UDP明朝 Medium" w:hint="eastAsia"/>
          <w:color w:val="000000" w:themeColor="text1"/>
          <w:sz w:val="22"/>
        </w:rPr>
        <w:t xml:space="preserve">　　　　　　　</w:t>
      </w:r>
      <w:r w:rsidRPr="008A0D65">
        <w:rPr>
          <w:rFonts w:ascii="BIZ UDP明朝 Medium" w:eastAsia="BIZ UDP明朝 Medium" w:hAnsi="BIZ UDP明朝 Medium" w:hint="eastAsia"/>
          <w:color w:val="000000" w:themeColor="text1"/>
          <w:sz w:val="22"/>
        </w:rPr>
        <w:t xml:space="preserve">　　　　　　　　</w:t>
      </w:r>
    </w:p>
    <w:p w14:paraId="06C4C87F" w14:textId="55145F03" w:rsidR="00CB36CB" w:rsidRPr="008A0D65" w:rsidRDefault="00CB36CB" w:rsidP="00CB36CB">
      <w:pPr>
        <w:wordWrap w:val="0"/>
        <w:autoSpaceDN w:val="0"/>
        <w:ind w:leftChars="100" w:left="430" w:hangingChars="100" w:hanging="220"/>
        <w:jc w:val="right"/>
        <w:rPr>
          <w:rFonts w:ascii="BIZ UDP明朝 Medium" w:eastAsia="BIZ UDP明朝 Medium" w:hAnsi="BIZ UDP明朝 Medium"/>
          <w:color w:val="000000" w:themeColor="text1"/>
          <w:sz w:val="22"/>
        </w:rPr>
      </w:pPr>
      <w:r w:rsidRPr="008A0D65">
        <w:rPr>
          <w:rFonts w:ascii="BIZ UDP明朝 Medium" w:eastAsia="BIZ UDP明朝 Medium" w:hAnsi="BIZ UDP明朝 Medium" w:hint="eastAsia"/>
          <w:color w:val="000000" w:themeColor="text1"/>
          <w:sz w:val="22"/>
        </w:rPr>
        <w:t xml:space="preserve">氏名　　　　</w:t>
      </w:r>
      <w:r w:rsidR="00CD5EA1">
        <w:rPr>
          <w:rFonts w:ascii="BIZ UDP明朝 Medium" w:eastAsia="BIZ UDP明朝 Medium" w:hAnsi="BIZ UDP明朝 Medium" w:hint="eastAsia"/>
          <w:color w:val="000000" w:themeColor="text1"/>
          <w:sz w:val="22"/>
        </w:rPr>
        <w:t xml:space="preserve">　　　　　　</w:t>
      </w:r>
      <w:r w:rsidRPr="008A0D65">
        <w:rPr>
          <w:rFonts w:ascii="BIZ UDP明朝 Medium" w:eastAsia="BIZ UDP明朝 Medium" w:hAnsi="BIZ UDP明朝 Medium" w:hint="eastAsia"/>
          <w:color w:val="000000" w:themeColor="text1"/>
          <w:sz w:val="22"/>
        </w:rPr>
        <w:t xml:space="preserve">　</w:t>
      </w:r>
      <w:r w:rsidR="008A0D65">
        <w:rPr>
          <w:rFonts w:ascii="BIZ UDP明朝 Medium" w:eastAsia="BIZ UDP明朝 Medium" w:hAnsi="BIZ UDP明朝 Medium" w:hint="eastAsia"/>
          <w:color w:val="000000" w:themeColor="text1"/>
          <w:sz w:val="22"/>
        </w:rPr>
        <w:t xml:space="preserve">　　　　　　　</w:t>
      </w:r>
      <w:r w:rsidRPr="008A0D65">
        <w:rPr>
          <w:rFonts w:ascii="BIZ UDP明朝 Medium" w:eastAsia="BIZ UDP明朝 Medium" w:hAnsi="BIZ UDP明朝 Medium" w:hint="eastAsia"/>
          <w:color w:val="000000" w:themeColor="text1"/>
          <w:sz w:val="22"/>
        </w:rPr>
        <w:t xml:space="preserve">　　　　　　　　　　</w:t>
      </w:r>
    </w:p>
    <w:p w14:paraId="0C85B601" w14:textId="0E552D21" w:rsidR="00730FAC" w:rsidRPr="008A0D65" w:rsidRDefault="00CD5EA1" w:rsidP="00CD5EA1">
      <w:pPr>
        <w:wordWrap w:val="0"/>
        <w:autoSpaceDN w:val="0"/>
        <w:ind w:leftChars="100" w:left="430" w:right="880" w:hangingChars="100" w:hanging="220"/>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　　　　　　　　　　　　　　　　　　　　　　　　　　　　　　　</w:t>
      </w:r>
      <w:bookmarkStart w:id="2" w:name="_GoBack"/>
      <w:bookmarkEnd w:id="2"/>
      <w:r>
        <w:rPr>
          <w:rFonts w:ascii="BIZ UDP明朝 Medium" w:eastAsia="BIZ UDP明朝 Medium" w:hAnsi="BIZ UDP明朝 Medium" w:hint="eastAsia"/>
          <w:color w:val="000000" w:themeColor="text1"/>
          <w:sz w:val="22"/>
        </w:rPr>
        <w:t xml:space="preserve">　　</w:t>
      </w:r>
      <w:r w:rsidR="003C16CD">
        <w:rPr>
          <w:rFonts w:ascii="BIZ UDP明朝 Medium" w:eastAsia="BIZ UDP明朝 Medium" w:hAnsi="BIZ UDP明朝 Medium" w:hint="eastAsia"/>
          <w:color w:val="000000" w:themeColor="text1"/>
          <w:sz w:val="22"/>
        </w:rPr>
        <w:t xml:space="preserve">　　　　　　</w:t>
      </w:r>
      <w:r>
        <w:rPr>
          <w:rFonts w:ascii="BIZ UDP明朝 Medium" w:eastAsia="BIZ UDP明朝 Medium" w:hAnsi="BIZ UDP明朝 Medium" w:hint="eastAsia"/>
          <w:color w:val="000000" w:themeColor="text1"/>
          <w:sz w:val="22"/>
        </w:rPr>
        <w:t xml:space="preserve">　</w:t>
      </w:r>
      <w:r w:rsidR="00730FAC" w:rsidRPr="008A0D65">
        <w:rPr>
          <w:rFonts w:ascii="BIZ UDP明朝 Medium" w:eastAsia="BIZ UDP明朝 Medium" w:hAnsi="BIZ UDP明朝 Medium" w:hint="eastAsia"/>
          <w:color w:val="000000" w:themeColor="text1"/>
          <w:sz w:val="22"/>
        </w:rPr>
        <w:t>（署名</w:t>
      </w:r>
      <w:r w:rsidR="00D806A1">
        <w:rPr>
          <w:rFonts w:ascii="BIZ UDP明朝 Medium" w:eastAsia="BIZ UDP明朝 Medium" w:hAnsi="BIZ UDP明朝 Medium" w:hint="eastAsia"/>
          <w:color w:val="000000" w:themeColor="text1"/>
          <w:sz w:val="22"/>
        </w:rPr>
        <w:t>又</w:t>
      </w:r>
      <w:r w:rsidR="00730FAC" w:rsidRPr="008A0D65">
        <w:rPr>
          <w:rFonts w:ascii="BIZ UDP明朝 Medium" w:eastAsia="BIZ UDP明朝 Medium" w:hAnsi="BIZ UDP明朝 Medium" w:hint="eastAsia"/>
          <w:color w:val="000000" w:themeColor="text1"/>
          <w:sz w:val="22"/>
        </w:rPr>
        <w:t>は</w:t>
      </w:r>
      <w:r w:rsidR="008021E2" w:rsidRPr="008A0D65">
        <w:rPr>
          <w:rFonts w:ascii="BIZ UDP明朝 Medium" w:eastAsia="BIZ UDP明朝 Medium" w:hAnsi="BIZ UDP明朝 Medium" w:hint="eastAsia"/>
          <w:color w:val="000000" w:themeColor="text1"/>
          <w:sz w:val="22"/>
        </w:rPr>
        <w:t>記名</w:t>
      </w:r>
      <w:r w:rsidR="00730FAC" w:rsidRPr="008A0D65">
        <w:rPr>
          <w:rFonts w:ascii="BIZ UDP明朝 Medium" w:eastAsia="BIZ UDP明朝 Medium" w:hAnsi="BIZ UDP明朝 Medium" w:hint="eastAsia"/>
          <w:color w:val="000000" w:themeColor="text1"/>
          <w:sz w:val="22"/>
        </w:rPr>
        <w:t xml:space="preserve">押印）　　　　　　　</w:t>
      </w:r>
    </w:p>
    <w:sectPr w:rsidR="00730FAC" w:rsidRPr="008A0D65" w:rsidSect="00070AF4">
      <w:pgSz w:w="11906" w:h="16838"/>
      <w:pgMar w:top="567" w:right="680" w:bottom="233" w:left="680" w:header="851" w:footer="680" w:gutter="0"/>
      <w:pgNumType w:start="4"/>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5C5B3" w14:textId="77777777" w:rsidR="0001080C" w:rsidRDefault="0001080C">
      <w:r>
        <w:separator/>
      </w:r>
    </w:p>
  </w:endnote>
  <w:endnote w:type="continuationSeparator" w:id="0">
    <w:p w14:paraId="62333805" w14:textId="77777777" w:rsidR="0001080C" w:rsidRDefault="0001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CC1D" w14:textId="77777777" w:rsidR="0001080C" w:rsidRDefault="0001080C">
      <w:r>
        <w:separator/>
      </w:r>
    </w:p>
  </w:footnote>
  <w:footnote w:type="continuationSeparator" w:id="0">
    <w:p w14:paraId="60547B1A" w14:textId="77777777" w:rsidR="0001080C" w:rsidRDefault="0001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D4FD9"/>
    <w:multiLevelType w:val="hybridMultilevel"/>
    <w:tmpl w:val="E1562B42"/>
    <w:lvl w:ilvl="0" w:tplc="F86854B4">
      <w:start w:val="11"/>
      <w:numFmt w:val="bullet"/>
      <w:lvlText w:val="□"/>
      <w:lvlJc w:val="left"/>
      <w:pPr>
        <w:ind w:left="58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453757D"/>
    <w:multiLevelType w:val="hybridMultilevel"/>
    <w:tmpl w:val="3DA8A6C0"/>
    <w:lvl w:ilvl="0" w:tplc="3A70474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9B"/>
    <w:rsid w:val="0001080C"/>
    <w:rsid w:val="00012B48"/>
    <w:rsid w:val="00027BEA"/>
    <w:rsid w:val="00045FEE"/>
    <w:rsid w:val="0005234D"/>
    <w:rsid w:val="00054DFE"/>
    <w:rsid w:val="00070AF4"/>
    <w:rsid w:val="00073A29"/>
    <w:rsid w:val="00077BCC"/>
    <w:rsid w:val="0009681A"/>
    <w:rsid w:val="000A2B96"/>
    <w:rsid w:val="000E4864"/>
    <w:rsid w:val="00123730"/>
    <w:rsid w:val="00124221"/>
    <w:rsid w:val="0014099F"/>
    <w:rsid w:val="00144152"/>
    <w:rsid w:val="00161334"/>
    <w:rsid w:val="001707B7"/>
    <w:rsid w:val="001A3A5E"/>
    <w:rsid w:val="001B3C19"/>
    <w:rsid w:val="00201B1F"/>
    <w:rsid w:val="00264F1E"/>
    <w:rsid w:val="002709F6"/>
    <w:rsid w:val="00281572"/>
    <w:rsid w:val="0028543A"/>
    <w:rsid w:val="002D3384"/>
    <w:rsid w:val="002F3E67"/>
    <w:rsid w:val="00333C5C"/>
    <w:rsid w:val="003538E7"/>
    <w:rsid w:val="003554F2"/>
    <w:rsid w:val="003608E4"/>
    <w:rsid w:val="003706D3"/>
    <w:rsid w:val="003B4479"/>
    <w:rsid w:val="003C16CD"/>
    <w:rsid w:val="003E27E2"/>
    <w:rsid w:val="003F4FDF"/>
    <w:rsid w:val="004A34E6"/>
    <w:rsid w:val="004A594B"/>
    <w:rsid w:val="004E27DE"/>
    <w:rsid w:val="004E4453"/>
    <w:rsid w:val="004E61FF"/>
    <w:rsid w:val="004F09A4"/>
    <w:rsid w:val="00501B88"/>
    <w:rsid w:val="00520CFF"/>
    <w:rsid w:val="0052427C"/>
    <w:rsid w:val="00524DFC"/>
    <w:rsid w:val="005417E3"/>
    <w:rsid w:val="0055430F"/>
    <w:rsid w:val="005736EF"/>
    <w:rsid w:val="00597766"/>
    <w:rsid w:val="005C601C"/>
    <w:rsid w:val="005E135E"/>
    <w:rsid w:val="006049BB"/>
    <w:rsid w:val="00615D4C"/>
    <w:rsid w:val="00657105"/>
    <w:rsid w:val="00663365"/>
    <w:rsid w:val="006E17B8"/>
    <w:rsid w:val="00730FAC"/>
    <w:rsid w:val="00744282"/>
    <w:rsid w:val="00772B37"/>
    <w:rsid w:val="00784A91"/>
    <w:rsid w:val="00790486"/>
    <w:rsid w:val="007B2336"/>
    <w:rsid w:val="007F6972"/>
    <w:rsid w:val="008021E2"/>
    <w:rsid w:val="008316F1"/>
    <w:rsid w:val="008525C3"/>
    <w:rsid w:val="0088615D"/>
    <w:rsid w:val="008A0D65"/>
    <w:rsid w:val="00905EAF"/>
    <w:rsid w:val="00913379"/>
    <w:rsid w:val="00914848"/>
    <w:rsid w:val="00942B71"/>
    <w:rsid w:val="0096339F"/>
    <w:rsid w:val="00982C55"/>
    <w:rsid w:val="00986634"/>
    <w:rsid w:val="00993CBB"/>
    <w:rsid w:val="009B4325"/>
    <w:rsid w:val="009C28A9"/>
    <w:rsid w:val="009F6B58"/>
    <w:rsid w:val="00AA7B29"/>
    <w:rsid w:val="00B048C1"/>
    <w:rsid w:val="00B428EF"/>
    <w:rsid w:val="00B86E8A"/>
    <w:rsid w:val="00B87C3E"/>
    <w:rsid w:val="00B96ED4"/>
    <w:rsid w:val="00BA7830"/>
    <w:rsid w:val="00C02759"/>
    <w:rsid w:val="00C169B3"/>
    <w:rsid w:val="00C6082B"/>
    <w:rsid w:val="00C92970"/>
    <w:rsid w:val="00CB36CB"/>
    <w:rsid w:val="00CD5EA1"/>
    <w:rsid w:val="00CE536D"/>
    <w:rsid w:val="00CE5D3C"/>
    <w:rsid w:val="00D01CC6"/>
    <w:rsid w:val="00D13A5E"/>
    <w:rsid w:val="00D265D7"/>
    <w:rsid w:val="00D37BF6"/>
    <w:rsid w:val="00D72788"/>
    <w:rsid w:val="00D806A1"/>
    <w:rsid w:val="00D8567F"/>
    <w:rsid w:val="00DB43D1"/>
    <w:rsid w:val="00DE6347"/>
    <w:rsid w:val="00E07B52"/>
    <w:rsid w:val="00E3307A"/>
    <w:rsid w:val="00E44E68"/>
    <w:rsid w:val="00E53E07"/>
    <w:rsid w:val="00E83347"/>
    <w:rsid w:val="00EA089B"/>
    <w:rsid w:val="00EA3485"/>
    <w:rsid w:val="00EA687D"/>
    <w:rsid w:val="00EB781A"/>
    <w:rsid w:val="00EE4B3B"/>
    <w:rsid w:val="00F2664E"/>
    <w:rsid w:val="00FB0BED"/>
    <w:rsid w:val="00FB5154"/>
    <w:rsid w:val="00FF6481"/>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8BC1B49"/>
  <w15:docId w15:val="{D820DE6D-DA7C-4CB3-97F4-D349C11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Note Heading"/>
    <w:basedOn w:val="a"/>
    <w:next w:val="a"/>
    <w:link w:val="af0"/>
    <w:uiPriority w:val="99"/>
    <w:unhideWhenUsed/>
    <w:rsid w:val="00DE6347"/>
    <w:pPr>
      <w:jc w:val="center"/>
    </w:pPr>
    <w:rPr>
      <w:sz w:val="22"/>
    </w:rPr>
  </w:style>
  <w:style w:type="character" w:customStyle="1" w:styleId="af0">
    <w:name w:val="記 (文字)"/>
    <w:basedOn w:val="a0"/>
    <w:link w:val="af"/>
    <w:uiPriority w:val="99"/>
    <w:rsid w:val="00DE6347"/>
    <w:rPr>
      <w:sz w:val="22"/>
    </w:rPr>
  </w:style>
  <w:style w:type="paragraph" w:styleId="af1">
    <w:name w:val="Closing"/>
    <w:basedOn w:val="a"/>
    <w:link w:val="af2"/>
    <w:uiPriority w:val="99"/>
    <w:unhideWhenUsed/>
    <w:rsid w:val="00DE6347"/>
    <w:pPr>
      <w:jc w:val="right"/>
    </w:pPr>
    <w:rPr>
      <w:sz w:val="22"/>
    </w:rPr>
  </w:style>
  <w:style w:type="character" w:customStyle="1" w:styleId="af2">
    <w:name w:val="結語 (文字)"/>
    <w:basedOn w:val="a0"/>
    <w:link w:val="af1"/>
    <w:uiPriority w:val="99"/>
    <w:rsid w:val="00DE6347"/>
    <w:rPr>
      <w:sz w:val="22"/>
    </w:rPr>
  </w:style>
  <w:style w:type="paragraph" w:styleId="af3">
    <w:name w:val="List Paragraph"/>
    <w:basedOn w:val="a"/>
    <w:uiPriority w:val="34"/>
    <w:qFormat/>
    <w:rsid w:val="00CE5D3C"/>
    <w:pPr>
      <w:ind w:leftChars="400" w:left="840"/>
    </w:pPr>
  </w:style>
  <w:style w:type="paragraph" w:styleId="af4">
    <w:name w:val="Revision"/>
    <w:hidden/>
    <w:uiPriority w:val="99"/>
    <w:semiHidden/>
    <w:rsid w:val="008A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0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A3A8-37CF-4CA0-ABD2-665F1034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益光</dc:creator>
  <cp:keywords/>
  <dc:description/>
  <cp:lastModifiedBy>吉鹿 恭子</cp:lastModifiedBy>
  <cp:revision>7</cp:revision>
  <cp:lastPrinted>2025-10-27T04:28:00Z</cp:lastPrinted>
  <dcterms:created xsi:type="dcterms:W3CDTF">2025-10-27T04:21:00Z</dcterms:created>
  <dcterms:modified xsi:type="dcterms:W3CDTF">2025-10-27T04:28:00Z</dcterms:modified>
</cp:coreProperties>
</file>